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00" w:lineRule="exact"/>
        <w:ind w:firstLine="1920" w:firstLineChars="600"/>
        <w:rPr>
          <w:rFonts w:hint="default"/>
          <w:sz w:val="32"/>
        </w:rPr>
      </w:pPr>
    </w:p>
    <w:p>
      <w:pPr>
        <w:pStyle w:val="0"/>
        <w:spacing w:line="400" w:lineRule="exact"/>
        <w:ind w:firstLine="1920" w:firstLineChars="600"/>
        <w:rPr>
          <w:rFonts w:hint="default"/>
          <w:sz w:val="32"/>
        </w:rPr>
      </w:pPr>
      <w:r>
        <w:rPr>
          <w:rFonts w:hint="eastAsia"/>
          <w:sz w:val="32"/>
        </w:rPr>
        <w:t>ごみ集積所　新設・移動・廃止　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6960" w:firstLineChars="29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（提出先）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川越市長</w:t>
      </w:r>
    </w:p>
    <w:p>
      <w:pPr>
        <w:pStyle w:val="0"/>
        <w:ind w:firstLine="5520" w:firstLineChars="2300"/>
        <w:rPr>
          <w:rFonts w:hint="default"/>
          <w:sz w:val="24"/>
          <w:u w:val="single" w:color="auto"/>
        </w:rPr>
      </w:pPr>
    </w:p>
    <w:p>
      <w:pPr>
        <w:pStyle w:val="0"/>
        <w:ind w:left="0" w:leftChars="0" w:firstLine="5040" w:firstLineChars="21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自治会名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</w:t>
      </w:r>
    </w:p>
    <w:p>
      <w:pPr>
        <w:pStyle w:val="0"/>
        <w:ind w:firstLine="4320" w:firstLineChars="1800"/>
        <w:rPr>
          <w:rFonts w:hint="default"/>
          <w:sz w:val="24"/>
        </w:rPr>
      </w:pPr>
    </w:p>
    <w:p>
      <w:pPr>
        <w:pStyle w:val="0"/>
        <w:ind w:left="0" w:leftChars="0" w:firstLine="5040" w:firstLineChars="21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自治会長氏名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</w:t>
      </w:r>
    </w:p>
    <w:p>
      <w:pPr>
        <w:pStyle w:val="0"/>
        <w:spacing w:line="240" w:lineRule="exact"/>
        <w:ind w:firstLine="4320" w:firstLineChars="1800"/>
        <w:rPr>
          <w:rFonts w:hint="default"/>
          <w:sz w:val="18"/>
          <w:u w:val="none" w:color="auto"/>
        </w:rPr>
      </w:pPr>
      <w:r>
        <w:rPr>
          <w:rFonts w:hint="eastAsia"/>
          <w:sz w:val="18"/>
        </w:rPr>
        <w:t>　　　　　　　　　　</w:t>
      </w:r>
      <w:r>
        <w:rPr>
          <w:rFonts w:hint="eastAsia" w:ascii="ＭＳ Ｐ明朝" w:hAnsi="ＭＳ Ｐ明朝" w:eastAsia="ＭＳ Ｐ明朝"/>
          <w:sz w:val="18"/>
          <w:highlight w:val="none"/>
        </w:rPr>
        <w:t>本人の自署による署名又は記名押印をしてください。</w:t>
      </w:r>
    </w:p>
    <w:p>
      <w:pPr>
        <w:pStyle w:val="0"/>
        <w:ind w:firstLine="4320" w:firstLineChars="1800"/>
        <w:rPr>
          <w:rFonts w:hint="default"/>
          <w:sz w:val="24"/>
          <w:u w:val="single" w:color="auto"/>
        </w:rPr>
      </w:pPr>
    </w:p>
    <w:p>
      <w:pPr>
        <w:pStyle w:val="0"/>
        <w:ind w:left="0" w:leftChars="0" w:firstLine="4560" w:firstLineChars="19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申請者（管理責任者）</w:t>
      </w:r>
    </w:p>
    <w:p>
      <w:pPr>
        <w:pStyle w:val="0"/>
        <w:spacing w:line="480" w:lineRule="auto"/>
        <w:ind w:left="0" w:leftChars="0" w:firstLine="5040" w:firstLineChars="21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住　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left="0" w:leftChars="0" w:firstLine="5040" w:firstLineChars="21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氏　名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</w:t>
      </w:r>
    </w:p>
    <w:p>
      <w:pPr>
        <w:pStyle w:val="0"/>
        <w:spacing w:line="240" w:lineRule="exact"/>
        <w:ind w:firstLine="4320" w:firstLineChars="1800"/>
        <w:rPr>
          <w:rFonts w:hint="eastAsia" w:ascii="ＭＳ Ｐ明朝" w:hAnsi="ＭＳ Ｐ明朝" w:eastAsia="ＭＳ Ｐ明朝"/>
          <w:sz w:val="18"/>
          <w:u w:val="none" w:color="auto"/>
        </w:rPr>
      </w:pPr>
      <w:r>
        <w:rPr>
          <w:rFonts w:hint="eastAsia" w:ascii="ＭＳ Ｐ明朝" w:hAnsi="ＭＳ Ｐ明朝" w:eastAsia="ＭＳ Ｐ明朝"/>
          <w:sz w:val="18"/>
        </w:rPr>
        <w:t>　　　　　　　　　　　　　　　</w:t>
      </w:r>
      <w:r>
        <w:rPr>
          <w:rFonts w:hint="eastAsia" w:ascii="ＭＳ Ｐ明朝" w:hAnsi="ＭＳ Ｐ明朝" w:eastAsia="ＭＳ Ｐ明朝"/>
          <w:sz w:val="18"/>
          <w:highlight w:val="none"/>
        </w:rPr>
        <w:t>本人（法人等の団体の場合に</w:t>
      </w:r>
      <w:bookmarkStart w:id="0" w:name="_GoBack"/>
      <w:bookmarkEnd w:id="0"/>
      <w:r>
        <w:rPr>
          <w:rFonts w:hint="eastAsia" w:ascii="ＭＳ Ｐ明朝" w:hAnsi="ＭＳ Ｐ明朝" w:eastAsia="ＭＳ Ｐ明朝"/>
          <w:sz w:val="18"/>
          <w:highlight w:val="none"/>
        </w:rPr>
        <w:t>は代表者）の自署による署名又は</w:t>
      </w:r>
    </w:p>
    <w:p>
      <w:pPr>
        <w:pStyle w:val="0"/>
        <w:spacing w:line="240" w:lineRule="exact"/>
        <w:ind w:firstLine="5040" w:firstLineChars="2800"/>
        <w:rPr>
          <w:rFonts w:hint="eastAsia" w:ascii="ＭＳ Ｐ明朝" w:hAnsi="ＭＳ Ｐ明朝" w:eastAsia="ＭＳ Ｐ明朝"/>
          <w:sz w:val="18"/>
          <w:u w:val="none" w:color="auto"/>
        </w:rPr>
      </w:pPr>
      <w:r>
        <w:rPr>
          <w:rFonts w:hint="eastAsia" w:ascii="ＭＳ Ｐ明朝" w:hAnsi="ＭＳ Ｐ明朝" w:eastAsia="ＭＳ Ｐ明朝"/>
          <w:sz w:val="18"/>
          <w:highlight w:val="none"/>
        </w:rPr>
        <w:t>記名押印をしてください。</w:t>
      </w:r>
    </w:p>
    <w:p>
      <w:pPr>
        <w:pStyle w:val="0"/>
        <w:spacing w:line="480" w:lineRule="auto"/>
        <w:ind w:left="0" w:leftChars="0" w:firstLine="5040" w:firstLineChars="21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電　話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</w:t>
      </w:r>
    </w:p>
    <w:p>
      <w:pPr>
        <w:pStyle w:val="0"/>
        <w:ind w:firstLine="960" w:firstLineChars="40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集積所所在地　　</w:t>
      </w:r>
      <w:r>
        <w:rPr>
          <w:rFonts w:hint="eastAsia" w:asciiTheme="minorEastAsia" w:hAnsiTheme="minorEastAsia" w:eastAsiaTheme="minorEastAsia"/>
          <w:sz w:val="28"/>
          <w:u w:val="single" w:color="auto"/>
        </w:rPr>
        <w:t>川越市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　　　　　　　　　</w:t>
      </w:r>
    </w:p>
    <w:p>
      <w:pPr>
        <w:pStyle w:val="0"/>
        <w:ind w:firstLine="960" w:firstLineChars="4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ごみ排出世帯数　　　世帯・人数　　　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上記のとおり、ごみ集積所を新設・移動・廃止していただきたく申請します。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※上記下線部分に記入してください。</w:t>
      </w:r>
    </w:p>
    <w:p>
      <w:pPr>
        <w:pStyle w:val="0"/>
        <w:ind w:firstLine="280" w:firstLineChars="100"/>
        <w:rPr>
          <w:rFonts w:hint="default"/>
          <w:sz w:val="28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収集管理課記入欄</w:t>
      </w:r>
      <w:r>
        <w:rPr>
          <w:rFonts w:hint="eastAsia"/>
          <w:sz w:val="24"/>
        </w:rPr>
        <w:t>-------------------------------------------------------------------------------------------------------</w:t>
      </w:r>
    </w:p>
    <w:tbl>
      <w:tblPr>
        <w:tblStyle w:val="11"/>
        <w:tblW w:w="8931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31"/>
      </w:tblGrid>
      <w:tr>
        <w:trPr>
          <w:trHeight w:val="435" w:hRule="atLeast"/>
        </w:trPr>
        <w:tc>
          <w:tcPr>
            <w:tcW w:w="89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□自治会長欄の</w:t>
            </w:r>
            <w:r>
              <w:rPr>
                <w:rFonts w:hint="eastAsia"/>
                <w:sz w:val="24"/>
                <w:highlight w:val="none"/>
              </w:rPr>
              <w:t>記入</w:t>
            </w:r>
            <w:r>
              <w:rPr>
                <w:rFonts w:hint="eastAsia"/>
                <w:sz w:val="24"/>
              </w:rPr>
              <w:t>はあるか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□申請者欄の記入はあるか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□集積所所在地は確認できるか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□ごみ排出世帯数・人数の記入はあるか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222250</wp:posOffset>
                      </wp:positionV>
                      <wp:extent cx="5667375" cy="9525"/>
                      <wp:effectExtent l="635" t="635" r="29210" b="10795"/>
                      <wp:wrapNone/>
                      <wp:docPr id="1026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2"/>
                            <wps:cNvSpPr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mso-wrap-distance-right:9pt;mso-wrap-distance-left:9pt;mso-wrap-distance-bottom:0pt;mso-position-horizontal-relative:text;mso-position-vertical-relative:text;position:absolute;z-index:2;" o:spid="_x0000_s1026" o:allowincell="t" o:allowoverlap="t" filled="f" stroked="t" strokecolor="#000000 [3213]" strokeweight="0.75pt" o:spt="20" from="-4.75pt,17.5pt" to="441.5pt,18.2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□排出者記入欄又は管理会社欄の記入はあるか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集積所確認日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令和　　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日（　　）</w:t>
            </w:r>
          </w:p>
        </w:tc>
      </w:tr>
      <w:tr>
        <w:trPr>
          <w:trHeight w:val="555" w:hRule="atLeast"/>
        </w:trPr>
        <w:tc>
          <w:tcPr>
            <w:tcW w:w="89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可燃収集業者　　　　　　　　　　　　　　　令和　　　年　　月　　日（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不燃収集業者　　　　　　　　　　　　　　　令和　　　年　　月　　日（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紙資源収集業者　　　　　　　　　　　　　　令和　　　年　　月　　日（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プラ収集業者　　　　　　　　　　　　　　　令和　　　年　　月　　日（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布類収集業者　　　　　　　　　　　　　　　令和　　　年　　月　　日（　　）</w:t>
            </w:r>
          </w:p>
        </w:tc>
      </w:tr>
    </w:tbl>
    <w:p>
      <w:pPr>
        <w:pStyle w:val="0"/>
        <w:ind w:firstLine="240" w:firstLineChars="100"/>
        <w:rPr>
          <w:rFonts w:hint="default"/>
          <w:sz w:val="24"/>
        </w:rPr>
      </w:pPr>
    </w:p>
    <w:tbl>
      <w:tblPr>
        <w:tblStyle w:val="23"/>
        <w:tblW w:w="4677" w:type="dxa"/>
        <w:tblInd w:w="4957" w:type="dxa"/>
        <w:tblLayout w:type="fixed"/>
        <w:tblLook w:firstRow="1" w:lastRow="0" w:firstColumn="1" w:lastColumn="0" w:noHBand="0" w:noVBand="1" w:val="04A0"/>
      </w:tblPr>
      <w:tblGrid>
        <w:gridCol w:w="2126"/>
        <w:gridCol w:w="2551"/>
      </w:tblGrid>
      <w:tr>
        <w:trPr>
          <w:trHeight w:val="789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年度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事前協議済番号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〔　　　　　　　〕</w:t>
            </w:r>
          </w:p>
        </w:tc>
      </w:tr>
    </w:tbl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[</w:t>
      </w:r>
      <w:r>
        <w:rPr>
          <w:rFonts w:hint="eastAsia"/>
        </w:rPr>
        <w:t>略　図</w:t>
      </w:r>
      <w:r>
        <w:rPr>
          <w:rFonts w:hint="eastAsia"/>
        </w:rPr>
        <w:t>]</w:t>
      </w:r>
      <w:r>
        <w:rPr>
          <w:rFonts w:hint="eastAsia"/>
        </w:rPr>
        <w:t>　　　　申請集積所（新・旧）申請者（管理責任者）等を記入</w:t>
      </w:r>
    </w:p>
    <w:p>
      <w:pPr>
        <w:pStyle w:val="0"/>
        <w:rPr>
          <w:rFonts w:hint="default"/>
        </w:rPr>
      </w:pP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N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82550</wp:posOffset>
                </wp:positionV>
                <wp:extent cx="19050" cy="1228725"/>
                <wp:effectExtent l="635" t="635" r="29845" b="10795"/>
                <wp:wrapNone/>
                <wp:docPr id="1027" name="直線矢印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矢印コネクタ 7"/>
                      <wps:cNvCnPr/>
                      <wps:spPr>
                        <a:xfrm>
                          <a:off x="0" y="0"/>
                          <a:ext cx="19050" cy="1228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style="mso-wrap-distance-top:0pt;mso-wrap-distance-right:9pt;mso-wrap-distance-left:9pt;mso-wrap-distance-bottom:0pt;margin-top:6.5pt;margin-left:32.700000000000003pt;mso-position-horizontal-relative:text;mso-position-vertical-relative:text;position:absolute;height:96.75pt;width:1.5pt;z-index:4;" o:spid="_x0000_s1027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835025</wp:posOffset>
                </wp:positionV>
                <wp:extent cx="676275" cy="635"/>
                <wp:effectExtent l="635" t="635" r="29845" b="10795"/>
                <wp:wrapNone/>
                <wp:docPr id="1028" name="直線矢印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矢印コネクタ 6"/>
                      <wps:cNvCnPr/>
                      <wps:spPr>
                        <a:xfrm>
                          <a:off x="0" y="0"/>
                          <a:ext cx="67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style="mso-wrap-distance-top:0pt;mso-wrap-distance-right:9pt;mso-wrap-distance-left:9pt;mso-wrap-distance-bottom:0pt;margin-top:65.75pt;margin-left:5.7pt;mso-position-horizontal-relative:text;mso-position-vertical-relative:text;position:absolute;height:5.e-002pt;width:53.25pt;z-index:3;" o:spid="_x0000_s1028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454025</wp:posOffset>
                </wp:positionV>
                <wp:extent cx="314325" cy="171450"/>
                <wp:effectExtent l="635" t="635" r="29845" b="10795"/>
                <wp:wrapNone/>
                <wp:docPr id="1029" name="直線矢印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矢印コネクタ 4"/>
                      <wps:cNvCnPr/>
                      <wps:spPr>
                        <a:xfrm>
                          <a:off x="0" y="0"/>
                          <a:ext cx="3143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style="mso-wrap-distance-top:0pt;mso-wrap-distance-right:9pt;mso-wrap-distance-left:9pt;mso-wrap-distance-bottom:0pt;margin-top:35.75pt;margin-left:16.850000000000001pt;mso-position-horizontal-relative:text;mso-position-vertical-relative:text;position:absolute;height:13.5pt;width:24.75pt;z-index:6;" o:spid="_x0000_s1029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82550</wp:posOffset>
                </wp:positionV>
                <wp:extent cx="200025" cy="371475"/>
                <wp:effectExtent l="635" t="635" r="29845" b="10795"/>
                <wp:wrapNone/>
                <wp:docPr id="1030" name="直線矢印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矢印コネクタ 1"/>
                      <wps:cNvCnPr/>
                      <wps:spPr>
                        <a:xfrm flipH="1">
                          <a:off x="0" y="0"/>
                          <a:ext cx="2000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style="flip:x;mso-wrap-distance-top:0pt;mso-wrap-distance-right:9pt;mso-wrap-distance-left:9pt;mso-wrap-distance-bottom:0pt;margin-top:6.5pt;margin-left:16.850000000000001pt;mso-position-horizontal-relative:text;mso-position-vertical-relative:text;position:absolute;height:29.25pt;width:15.75pt;z-index:5;" o:spid="_x0000_s1030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〔申請者確認事項〕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１．４ｔの収集車が通過可能な道路沿いの場所である。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２．収集作業のうえで、交通上の支障又は危険性がなく、かつ、道路交通法等関係法令に抵触しない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場所である。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３．新設の場合、集積所の一箇所あたりの世帯数は、１０世帯以上であること。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４．一方通行の道路は、原則として左側であること。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５．集積所の新設・移動許可後１年以内は移動しないこと。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６．収集開始希望日の２週間前までに提出すること。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〔排出者記入欄〕</w:t>
      </w:r>
    </w:p>
    <w:tbl>
      <w:tblPr>
        <w:tblStyle w:val="23"/>
        <w:tblW w:w="1018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32"/>
        <w:gridCol w:w="3101"/>
        <w:gridCol w:w="1057"/>
        <w:gridCol w:w="901"/>
        <w:gridCol w:w="3102"/>
        <w:gridCol w:w="1192"/>
      </w:tblGrid>
      <w:tr>
        <w:trPr>
          <w:trHeight w:val="380" w:hRule="atLeast"/>
        </w:trPr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</w:t>
            </w:r>
          </w:p>
        </w:tc>
        <w:tc>
          <w:tcPr>
            <w:tcW w:w="4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</w:t>
            </w:r>
          </w:p>
        </w:tc>
        <w:tc>
          <w:tcPr>
            <w:tcW w:w="42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</w:tr>
      <w:tr>
        <w:trPr>
          <w:trHeight w:val="420" w:hRule="atLeast"/>
        </w:trPr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7" w:hRule="atLeast"/>
        </w:trPr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6" w:hRule="atLeast"/>
        </w:trPr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9" w:hRule="atLeast"/>
        </w:trPr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1" w:hRule="atLeast"/>
        </w:trPr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6" w:hRule="atLeast"/>
        </w:trPr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9" w:hRule="atLeast"/>
        </w:trPr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80" w:lineRule="exact"/>
        <w:rPr>
          <w:rFonts w:hint="default"/>
          <w:sz w:val="18"/>
        </w:rPr>
      </w:pPr>
      <w:r>
        <w:rPr>
          <w:rFonts w:hint="eastAsia"/>
        </w:rPr>
        <w:t>　</w:t>
      </w:r>
      <w:r>
        <w:rPr>
          <w:rFonts w:hint="eastAsia"/>
          <w:sz w:val="18"/>
          <w:highlight w:val="none"/>
        </w:rPr>
        <w:t>※排出者本人の自署による署名又は記名押印をしてください。</w:t>
      </w:r>
    </w:p>
    <w:p>
      <w:pPr>
        <w:pStyle w:val="0"/>
        <w:spacing w:line="280" w:lineRule="exact"/>
        <w:ind w:firstLine="210" w:firstLineChars="100"/>
        <w:rPr>
          <w:rFonts w:hint="default"/>
        </w:rPr>
      </w:pPr>
      <w:r>
        <w:rPr>
          <w:rFonts w:hint="eastAsia"/>
          <w:sz w:val="18"/>
        </w:rPr>
        <w:t>※欄不足の場合は別紙添付してください。</w:t>
      </w:r>
    </w:p>
    <w:p>
      <w:pPr>
        <w:pStyle w:val="0"/>
        <w:spacing w:line="280" w:lineRule="exact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477000" cy="1085850"/>
                <wp:effectExtent l="635" t="635" r="29845" b="10795"/>
                <wp:wrapSquare wrapText="bothSides"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業者</w:t>
                            </w:r>
                            <w:r>
                              <w:rPr>
                                <w:rFonts w:hint="default"/>
                              </w:rPr>
                              <w:t>名・住所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18"/>
                                <w:highlight w:val="none"/>
                              </w:rPr>
                              <w:t>※法人等の代表者の自署による署名又は記名押印をしてくだいさい。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argin-top:21.7pt;mso-wrap-distance-left:9pt;mso-wrap-distance-bottom:3.6pt;mso-position-horizontal:left;mso-position-horizontal-relative:margin;mso-wrap-distance-right:9pt;mso-wrap-mode:square;mso-position-vertical-relative:text;position:absolute;height:85.5pt;width:510pt;z-index:7;" o:spid="_x0000_s103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業者</w:t>
                      </w:r>
                      <w:r>
                        <w:rPr>
                          <w:rFonts w:hint="default"/>
                        </w:rPr>
                        <w:t>名・住所</w:t>
                      </w:r>
                      <w:r>
                        <w:rPr>
                          <w:rFonts w:hint="eastAsia"/>
                          <w:highlight w:val="none"/>
                        </w:rPr>
                        <w:t>　</w:t>
                      </w:r>
                      <w:r>
                        <w:rPr>
                          <w:rFonts w:hint="eastAsia" w:ascii="ＭＳ Ｐ明朝" w:hAnsi="ＭＳ Ｐ明朝" w:eastAsia="ＭＳ Ｐ明朝"/>
                          <w:sz w:val="18"/>
                          <w:highlight w:val="none"/>
                        </w:rPr>
                        <w:t>※法人等の代表者の自署による署名又は記名押印をしてくだいさい。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　　　　　　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/>
        </w:rPr>
        <w:t>〔管理会社記入欄〕</w:t>
      </w:r>
      <w:r>
        <w:rPr>
          <w:rFonts w:hint="eastAsia"/>
          <w:sz w:val="18"/>
        </w:rPr>
        <w:t>※</w:t>
      </w:r>
      <w:r>
        <w:rPr>
          <w:rFonts w:hint="eastAsia" w:ascii="ＭＳ Ｐ明朝" w:hAnsi="ＭＳ Ｐ明朝" w:eastAsia="ＭＳ Ｐ明朝"/>
          <w:sz w:val="18"/>
        </w:rPr>
        <w:t>マンション等集合住宅の場合</w:t>
      </w:r>
    </w:p>
    <w:sectPr>
      <w:pgSz w:w="11906" w:h="16838"/>
      <w:pgMar w:top="1080" w:right="720" w:bottom="428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28">
          <o:proxy start="" idref="#_x0000_s0" connectloc="-1"/>
          <o:proxy end="" idref="#_x0000_s0" connectloc="-1"/>
        </o:r>
        <o:r id="V:Rule8" type="connector" idref="#_x0000_s1030">
          <o:proxy start="" idref="#_x0000_s0" connectloc="-1"/>
          <o:proxy end="" idref="#_x0000_s0" connectloc="-1"/>
        </o:r>
        <o:r id="V:Rule10" type="connector" idref="#_x0000_s1027">
          <o:proxy start="" idref="#_x0000_s0" connectloc="-1"/>
          <o:proxy end="" idref="#_x0000_s0" connectloc="-1"/>
        </o:r>
        <o:r id="V:Rule12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2</Pages>
  <Words>22</Words>
  <Characters>808</Characters>
  <Application>JUST Note</Application>
  <Lines>129</Lines>
  <Paragraphs>71</Paragraphs>
  <CharactersWithSpaces>1135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 秀一</dc:creator>
  <cp:lastModifiedBy>Administrator</cp:lastModifiedBy>
  <cp:lastPrinted>2021-03-15T02:13:40Z</cp:lastPrinted>
  <dcterms:created xsi:type="dcterms:W3CDTF">2014-06-03T23:26:00Z</dcterms:created>
  <dcterms:modified xsi:type="dcterms:W3CDTF">2021-03-18T00:53:46Z</dcterms:modified>
  <cp:revision>28</cp:revision>
</cp:coreProperties>
</file>