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86428B" w14:textId="3A69BED6" w:rsidR="002D7D21" w:rsidRDefault="00080BD0" w:rsidP="007E7275">
      <w:pPr>
        <w:spacing w:line="306" w:lineRule="exact"/>
        <w:rPr>
          <w:rFonts w:ascii="HG丸ｺﾞｼｯｸM-PRO" w:eastAsia="HG丸ｺﾞｼｯｸM-PRO" w:hAnsi="HG丸ｺﾞｼｯｸM-PRO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7600" wp14:editId="788E7FAC">
                <wp:simplePos x="0" y="0"/>
                <wp:positionH relativeFrom="column">
                  <wp:posOffset>4895850</wp:posOffset>
                </wp:positionH>
                <wp:positionV relativeFrom="paragraph">
                  <wp:posOffset>-368300</wp:posOffset>
                </wp:positionV>
                <wp:extent cx="972000" cy="324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33394" w14:textId="1270A975" w:rsidR="00080BD0" w:rsidRPr="00D80E78" w:rsidRDefault="00080BD0" w:rsidP="00080B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7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5pt;margin-top:-29pt;width:76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pDXQIAAIkEAAAOAAAAZHJzL2Uyb0RvYy54bWysVM1O3DAQvlfqO1i+l+zCQsuKLNqCqCqh&#10;ggQVZ6/jsJEcj2t7N6FHVqr6EH2Fquc+T16kn50sUNpT1Ysz4/nxzPfN5Oi4rTVbK+crMjkf74w4&#10;U0ZSUZnbnH+8Pnv1hjMfhCmEJqNyfqc8P569fHHU2KnapSXpQjmGJMZPG5vzZQh2mmVeLlUt/A5Z&#10;ZWAsydUiQHW3WeFEg+y1znZHo4OsIVdYR1J5j9vT3shnKX9ZKhkuytKrwHTOUVtIp0vnIp7Z7EhM&#10;b52wy0oOZYh/qKIWlcGjD6lORRBs5ao/UtWVdOSpDDuS6ozKspIq9YBuxqNn3VwthVWpF4Dj7QNM&#10;/v+llR/Wl45VBbjjzIgaFHWbL9399+7+Z7f5yrrNt26z6e5/QGfjCFdj/RRRVxZxoX1LbQwd7j0u&#10;Iwpt6er4RX8MdgB/9wC2agOTuDx8Df5gkTDt7U6ijCzZY7B1PrxTVLMo5NyBywSxWJ/70LtuXeJb&#10;nnRVnFVaJyXOjzrRjq0FmNchlYjkv3lpw5qcH+ztj1JiQzG8z6wNaomt9i1FKbSLduhzQcUd2nfU&#10;z5O38qxCkefCh0vhMEDoC0sRLnCUmvAIDRJnS3Kf/3Yf/cErrJw1GMic+08r4RRn+r0B44fjySRO&#10;cFIm+0CPM/fUsnhqMav6hNA5WEV1SYz+QW/F0lF9g92Zx1dhEkbi7ZyHrXgS+jXB7kk1nycnzKwV&#10;4dxcWRlTR6QjBdftjXB24CmA4A+0HV0xfUZX7xsjDc1XgcoqcRkB7lEdcMe8p2kYdjMu1FM9eT3+&#10;QWa/AAAA//8DAFBLAwQUAAYACAAAACEAlFWOWeIAAAAKAQAADwAAAGRycy9kb3ducmV2LnhtbEyP&#10;QU/DMAyF70j8h8hIXNCWdmPrKE0nhIBJ3FgHiFvWmLaicaoma8u/x5zgZvs9PX8v2062FQP2vnGk&#10;IJ5HIJBKZxqqFByKx9kGhA+ajG4doYJv9LDNz88ynRo30gsO+1AJDiGfagV1CF0qpS9rtNrPXYfE&#10;2qfrrQ689pU0vR453LZyEUVraXVD/KHWHd7XWH7tT1bBx1X1/uynp9dxuVp2D7uhSN5ModTlxXR3&#10;CyLgFP7M8IvP6JAz09GdyHjRKkiSmLsEBbPVhgd23CyuYxBHviQRyDyT/yvkPwAAAP//AwBQSwEC&#10;LQAUAAYACAAAACEAtoM4kv4AAADhAQAAEwAAAAAAAAAAAAAAAAAAAAAAW0NvbnRlbnRfVHlwZXNd&#10;LnhtbFBLAQItABQABgAIAAAAIQA4/SH/1gAAAJQBAAALAAAAAAAAAAAAAAAAAC8BAABfcmVscy8u&#10;cmVsc1BLAQItABQABgAIAAAAIQCsFwpDXQIAAIkEAAAOAAAAAAAAAAAAAAAAAC4CAABkcnMvZTJv&#10;RG9jLnhtbFBLAQItABQABgAIAAAAIQCUVY5Z4gAAAAoBAAAPAAAAAAAAAAAAAAAAALcEAABkcnMv&#10;ZG93bnJldi54bWxQSwUGAAAAAAQABADzAAAAxgUAAAAA&#10;" fillcolor="white [3201]" stroked="f" strokeweight=".5pt">
                <v:textbox>
                  <w:txbxContent>
                    <w:p w14:paraId="19333394" w14:textId="1270A975" w:rsidR="00080BD0" w:rsidRPr="00D80E78" w:rsidRDefault="00080BD0" w:rsidP="00080B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0B3C81C" w14:textId="53E95B8B" w:rsidR="002D7D21" w:rsidRDefault="000726BB" w:rsidP="008778FE">
      <w:pPr>
        <w:spacing w:line="306" w:lineRule="exact"/>
        <w:ind w:leftChars="1000" w:left="24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業務従事</w:t>
      </w:r>
      <w:r w:rsidR="00B405B3">
        <w:rPr>
          <w:rFonts w:ascii="HG丸ｺﾞｼｯｸM-PRO" w:eastAsia="HG丸ｺﾞｼｯｸM-PRO" w:hAnsi="HG丸ｺﾞｼｯｸM-PRO" w:hint="eastAsia"/>
          <w:sz w:val="28"/>
        </w:rPr>
        <w:t>技術者</w:t>
      </w:r>
      <w:r w:rsidR="0071706E">
        <w:rPr>
          <w:rFonts w:ascii="HG丸ｺﾞｼｯｸM-PRO" w:eastAsia="HG丸ｺﾞｼｯｸM-PRO" w:hAnsi="HG丸ｺﾞｼｯｸM-PRO" w:hint="eastAsia"/>
          <w:sz w:val="28"/>
        </w:rPr>
        <w:t>調書</w:t>
      </w:r>
    </w:p>
    <w:p w14:paraId="6ED3D62C" w14:textId="54E0D9A7" w:rsidR="00CE6DC1" w:rsidRDefault="001C52FC" w:rsidP="001C52FC">
      <w:pPr>
        <w:spacing w:line="306" w:lineRule="exact"/>
        <w:ind w:leftChars="950" w:left="2337"/>
        <w:rPr>
          <w:rFonts w:ascii="HG丸ｺﾞｼｯｸM-PRO" w:eastAsia="HG丸ｺﾞｼｯｸM-PRO" w:hAnsi="HG丸ｺﾞｼｯｸM-PRO"/>
        </w:rPr>
      </w:pPr>
      <w:bookmarkStart w:id="1" w:name="_Hlk90284475"/>
      <w:r>
        <w:rPr>
          <w:rFonts w:ascii="HG丸ｺﾞｼｯｸM-PRO" w:eastAsia="HG丸ｺﾞｼｯｸM-PRO" w:hAnsi="HG丸ｺﾞｼｯｸM-PRO" w:hint="eastAsia"/>
        </w:rPr>
        <w:t>（管理技術者・照査技術者以外）</w:t>
      </w:r>
      <w:bookmarkEnd w:id="1"/>
    </w:p>
    <w:p w14:paraId="590B9EDA" w14:textId="1C44101A" w:rsidR="00754F27" w:rsidRDefault="00754F27" w:rsidP="00A14AB1">
      <w:pPr>
        <w:spacing w:line="306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5"/>
        <w:gridCol w:w="1120"/>
        <w:gridCol w:w="611"/>
        <w:gridCol w:w="2837"/>
        <w:gridCol w:w="1842"/>
        <w:gridCol w:w="2092"/>
      </w:tblGrid>
      <w:tr w:rsidR="00B83EA4" w:rsidRPr="00D16272" w14:paraId="2043D0F7" w14:textId="61C1F71F" w:rsidTr="00B83EA4">
        <w:trPr>
          <w:cantSplit/>
          <w:trHeight w:val="567"/>
        </w:trPr>
        <w:tc>
          <w:tcPr>
            <w:tcW w:w="9067" w:type="dxa"/>
            <w:gridSpan w:val="6"/>
            <w:vAlign w:val="center"/>
          </w:tcPr>
          <w:p w14:paraId="69323BE6" w14:textId="2636C823" w:rsidR="00B83EA4" w:rsidRPr="00B83EA4" w:rsidRDefault="00B83EA4" w:rsidP="00B83EA4">
            <w:pPr>
              <w:spacing w:line="306" w:lineRule="exact"/>
              <w:ind w:leftChars="1250" w:left="3075"/>
              <w:rPr>
                <w:rFonts w:ascii="HG丸ｺﾞｼｯｸM-PRO" w:eastAsia="HG丸ｺﾞｼｯｸM-PRO" w:hAnsi="HG丸ｺﾞｼｯｸM-PRO"/>
              </w:rPr>
            </w:pPr>
            <w:r w:rsidRPr="00B83EA4">
              <w:rPr>
                <w:rFonts w:ascii="HG丸ｺﾞｼｯｸM-PRO" w:eastAsia="HG丸ｺﾞｼｯｸM-PRO" w:hAnsi="HG丸ｺﾞｼｯｸM-PRO" w:hint="eastAsia"/>
              </w:rPr>
              <w:t>業務従事技術者（　）</w:t>
            </w:r>
          </w:p>
        </w:tc>
      </w:tr>
      <w:tr w:rsidR="00B83EA4" w:rsidRPr="00D16272" w14:paraId="737ADEA6" w14:textId="77777777" w:rsidTr="00B83EA4">
        <w:trPr>
          <w:cantSplit/>
          <w:trHeight w:val="794"/>
        </w:trPr>
        <w:tc>
          <w:tcPr>
            <w:tcW w:w="1685" w:type="dxa"/>
            <w:gridSpan w:val="2"/>
            <w:vAlign w:val="center"/>
          </w:tcPr>
          <w:p w14:paraId="766DD64D" w14:textId="53E12529" w:rsidR="00B83EA4" w:rsidRPr="00D16272" w:rsidRDefault="00B83EA4" w:rsidP="003C4C65">
            <w:pPr>
              <w:spacing w:line="306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</w:t>
            </w:r>
          </w:p>
        </w:tc>
        <w:tc>
          <w:tcPr>
            <w:tcW w:w="7382" w:type="dxa"/>
            <w:gridSpan w:val="4"/>
            <w:vAlign w:val="center"/>
          </w:tcPr>
          <w:p w14:paraId="01823DCF" w14:textId="77777777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44E72B74" w14:textId="7C89D0D0" w:rsidR="00B83EA4" w:rsidRPr="00D16272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B83EA4" w:rsidRPr="00D16272" w14:paraId="6F622211" w14:textId="77777777" w:rsidTr="00B83EA4">
        <w:trPr>
          <w:trHeight w:val="567"/>
        </w:trPr>
        <w:tc>
          <w:tcPr>
            <w:tcW w:w="1685" w:type="dxa"/>
            <w:gridSpan w:val="2"/>
            <w:vAlign w:val="center"/>
          </w:tcPr>
          <w:p w14:paraId="248FF26D" w14:textId="4DD483BC" w:rsidR="00B83EA4" w:rsidRPr="00D16272" w:rsidRDefault="00B83EA4" w:rsidP="003C4C65">
            <w:pPr>
              <w:spacing w:line="306" w:lineRule="exact"/>
              <w:ind w:left="6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ﾌﾘｶﾞﾅ</w:t>
            </w:r>
          </w:p>
        </w:tc>
        <w:tc>
          <w:tcPr>
            <w:tcW w:w="3448" w:type="dxa"/>
            <w:gridSpan w:val="2"/>
            <w:vAlign w:val="center"/>
          </w:tcPr>
          <w:p w14:paraId="18B50FAB" w14:textId="5C07713C" w:rsidR="00B83EA4" w:rsidRPr="00D16272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7526D44E" w14:textId="5403A16C" w:rsidR="00B83EA4" w:rsidRPr="00D16272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実務経験年数</w:t>
            </w:r>
          </w:p>
        </w:tc>
        <w:tc>
          <w:tcPr>
            <w:tcW w:w="2092" w:type="dxa"/>
            <w:vAlign w:val="center"/>
          </w:tcPr>
          <w:p w14:paraId="6DABB596" w14:textId="5AB14FDE" w:rsidR="00B83EA4" w:rsidRPr="00D16272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</w:t>
            </w:r>
          </w:p>
        </w:tc>
      </w:tr>
      <w:tr w:rsidR="00B83EA4" w:rsidRPr="00D16272" w14:paraId="6365FCCC" w14:textId="77777777" w:rsidTr="00B83EA4">
        <w:trPr>
          <w:trHeight w:val="794"/>
        </w:trPr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14:paraId="2CC506BB" w14:textId="1D5797F8" w:rsidR="00B83EA4" w:rsidRPr="00D16272" w:rsidRDefault="00B83EA4" w:rsidP="003C4C65">
            <w:pPr>
              <w:spacing w:line="306" w:lineRule="exact"/>
              <w:ind w:left="6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保有</w:t>
            </w:r>
            <w:r w:rsidRPr="00D1627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7382" w:type="dxa"/>
            <w:gridSpan w:val="4"/>
            <w:tcBorders>
              <w:bottom w:val="single" w:sz="4" w:space="0" w:color="auto"/>
            </w:tcBorders>
            <w:vAlign w:val="center"/>
          </w:tcPr>
          <w:p w14:paraId="3EE370EC" w14:textId="77777777" w:rsidR="00B83EA4" w:rsidRDefault="00B83EA4" w:rsidP="00507007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D265A61" w14:textId="15764F1B" w:rsidR="00B83EA4" w:rsidRPr="00507007" w:rsidRDefault="00B83EA4" w:rsidP="00507007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B83EA4" w:rsidRPr="00D16272" w14:paraId="61F79DB2" w14:textId="09EB809D" w:rsidTr="00B83EA4">
        <w:trPr>
          <w:trHeight w:val="567"/>
        </w:trPr>
        <w:tc>
          <w:tcPr>
            <w:tcW w:w="565" w:type="dxa"/>
            <w:vMerge w:val="restart"/>
            <w:textDirection w:val="tbRlV"/>
            <w:vAlign w:val="center"/>
          </w:tcPr>
          <w:p w14:paraId="71ABAC23" w14:textId="1CBDC679" w:rsidR="00B83EA4" w:rsidRDefault="00B83EA4" w:rsidP="00D84F72">
            <w:pPr>
              <w:spacing w:line="306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業務実績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14:paraId="7C758180" w14:textId="73019FAB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6771" w:type="dxa"/>
            <w:gridSpan w:val="3"/>
            <w:tcBorders>
              <w:bottom w:val="single" w:sz="4" w:space="0" w:color="auto"/>
            </w:tcBorders>
            <w:vAlign w:val="center"/>
          </w:tcPr>
          <w:p w14:paraId="2AB1C7B3" w14:textId="4061A14B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3EA4" w:rsidRPr="00D16272" w14:paraId="2BCB8F8E" w14:textId="38EF0FF7" w:rsidTr="00B83EA4">
        <w:trPr>
          <w:trHeight w:val="567"/>
        </w:trPr>
        <w:tc>
          <w:tcPr>
            <w:tcW w:w="565" w:type="dxa"/>
            <w:vMerge/>
            <w:vAlign w:val="center"/>
          </w:tcPr>
          <w:p w14:paraId="3F86A743" w14:textId="77777777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14:paraId="00C2BA9D" w14:textId="061AF002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発注機関</w:t>
            </w:r>
          </w:p>
        </w:tc>
        <w:tc>
          <w:tcPr>
            <w:tcW w:w="6771" w:type="dxa"/>
            <w:gridSpan w:val="3"/>
            <w:vAlign w:val="center"/>
          </w:tcPr>
          <w:p w14:paraId="46444867" w14:textId="0F77C4BA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3EA4" w:rsidRPr="00D16272" w14:paraId="2F207ECC" w14:textId="177A2751" w:rsidTr="00B83EA4">
        <w:trPr>
          <w:trHeight w:val="567"/>
        </w:trPr>
        <w:tc>
          <w:tcPr>
            <w:tcW w:w="565" w:type="dxa"/>
            <w:vMerge/>
            <w:vAlign w:val="center"/>
          </w:tcPr>
          <w:p w14:paraId="49572483" w14:textId="77777777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14:paraId="113C0329" w14:textId="165FE453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履行期間</w:t>
            </w:r>
          </w:p>
        </w:tc>
        <w:tc>
          <w:tcPr>
            <w:tcW w:w="6771" w:type="dxa"/>
            <w:gridSpan w:val="3"/>
            <w:tcBorders>
              <w:bottom w:val="single" w:sz="4" w:space="0" w:color="auto"/>
            </w:tcBorders>
            <w:vAlign w:val="center"/>
          </w:tcPr>
          <w:p w14:paraId="4442FF6E" w14:textId="67CBD1C9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245B" w:rsidRPr="00D16272" w14:paraId="7C2665E3" w14:textId="77777777" w:rsidTr="00B83EA4">
        <w:trPr>
          <w:trHeight w:val="567"/>
        </w:trPr>
        <w:tc>
          <w:tcPr>
            <w:tcW w:w="565" w:type="dxa"/>
            <w:vMerge/>
            <w:vAlign w:val="center"/>
          </w:tcPr>
          <w:p w14:paraId="36DA1BED" w14:textId="77777777" w:rsidR="0090245B" w:rsidRDefault="0090245B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14:paraId="686E2DE9" w14:textId="55114185" w:rsidR="0090245B" w:rsidRDefault="0090245B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業務の概要</w:t>
            </w:r>
          </w:p>
        </w:tc>
        <w:tc>
          <w:tcPr>
            <w:tcW w:w="6771" w:type="dxa"/>
            <w:gridSpan w:val="3"/>
            <w:tcBorders>
              <w:bottom w:val="single" w:sz="4" w:space="0" w:color="auto"/>
            </w:tcBorders>
            <w:vAlign w:val="center"/>
          </w:tcPr>
          <w:p w14:paraId="65E4232D" w14:textId="77777777" w:rsidR="0090245B" w:rsidRDefault="0090245B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3EA4" w:rsidRPr="00D16272" w14:paraId="04E66BAF" w14:textId="619DBC18" w:rsidTr="00B83EA4">
        <w:trPr>
          <w:trHeight w:val="2948"/>
        </w:trPr>
        <w:tc>
          <w:tcPr>
            <w:tcW w:w="565" w:type="dxa"/>
            <w:vMerge/>
            <w:vAlign w:val="center"/>
          </w:tcPr>
          <w:p w14:paraId="51D21E6F" w14:textId="73D210A8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3D6CB720" w14:textId="07BB5BFB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同種又は類似業務の分類</w:t>
            </w:r>
          </w:p>
        </w:tc>
        <w:tc>
          <w:tcPr>
            <w:tcW w:w="6771" w:type="dxa"/>
            <w:gridSpan w:val="3"/>
            <w:vAlign w:val="center"/>
          </w:tcPr>
          <w:p w14:paraId="323D610B" w14:textId="018E32A8" w:rsidR="00B83EA4" w:rsidRPr="004608B4" w:rsidRDefault="00B83EA4" w:rsidP="00D71B4D">
            <w:pPr>
              <w:spacing w:line="306" w:lineRule="exact"/>
              <w:ind w:left="461" w:rightChars="304" w:right="748" w:hangingChars="204" w:hanging="461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9831289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608B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08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廃棄物関連施設整備事業の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基本計画策定業務（整備事業基本方針策定など）</w:t>
            </w:r>
          </w:p>
          <w:p w14:paraId="38192F6A" w14:textId="708E6895" w:rsidR="00B83EA4" w:rsidRDefault="00B83EA4" w:rsidP="004608B4">
            <w:pPr>
              <w:spacing w:line="306" w:lineRule="exact"/>
              <w:ind w:left="603" w:hangingChars="267" w:hanging="60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5191267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3C3A3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608B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08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廃棄物関連施設整備の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施設の事業手法（P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FI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・D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BO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等）の方針検討業務</w:t>
            </w:r>
          </w:p>
          <w:p w14:paraId="6CDFDB85" w14:textId="302C37CB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5861904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D71B4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1B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廃棄物関連施設整備事業の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整備事業者選定業務</w:t>
            </w:r>
          </w:p>
          <w:p w14:paraId="7B848F99" w14:textId="7C415BDE" w:rsidR="00B83EA4" w:rsidRDefault="00B83EA4" w:rsidP="00D71B4D">
            <w:pPr>
              <w:spacing w:line="306" w:lineRule="exact"/>
              <w:ind w:left="603" w:hangingChars="267" w:hanging="60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5357780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D71B4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1B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生活排水処理分野を含む</w:t>
            </w:r>
            <w:r w:rsidRPr="00E05D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循環型社会形成推進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地域計画策定支援業務</w:t>
            </w:r>
          </w:p>
          <w:p w14:paraId="0681463B" w14:textId="3862B9EB" w:rsidR="00B83EA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386342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E0B6E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生活環境影響調査</w:t>
            </w:r>
          </w:p>
          <w:p w14:paraId="7B45E272" w14:textId="0A51612B" w:rsidR="00B83EA4" w:rsidRPr="004608B4" w:rsidRDefault="00B83EA4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7874349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D71B4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1B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廃棄物関連施設の</w:t>
            </w:r>
            <w:r w:rsidRPr="004608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</w:t>
            </w:r>
          </w:p>
        </w:tc>
      </w:tr>
    </w:tbl>
    <w:p w14:paraId="26EA2DD5" w14:textId="77777777" w:rsidR="00D84F72" w:rsidRDefault="00D84F72" w:rsidP="00D84F72">
      <w:pPr>
        <w:spacing w:line="306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14:paraId="273E26AC" w14:textId="777B9E8F" w:rsidR="00D84F72" w:rsidRPr="006C153A" w:rsidRDefault="00D84F72" w:rsidP="00A14AB1">
      <w:pPr>
        <w:spacing w:line="306" w:lineRule="exact"/>
        <w:ind w:leftChars="100" w:left="246"/>
        <w:rPr>
          <w:rFonts w:ascii="HG丸ｺﾞｼｯｸM-PRO" w:eastAsia="HG丸ｺﾞｼｯｸM-PRO" w:hAnsi="HG丸ｺﾞｼｯｸM-PRO"/>
          <w:sz w:val="20"/>
          <w:szCs w:val="20"/>
        </w:rPr>
      </w:pPr>
      <w:r w:rsidRPr="00CE7935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・本様式は、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管理技術者と照査技術者以外の</w:t>
      </w: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業務従事技術者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用です。</w:t>
      </w:r>
    </w:p>
    <w:p w14:paraId="403DBC6F" w14:textId="4BD09DA8" w:rsidR="00D84F72" w:rsidRDefault="00D84F72" w:rsidP="00D84F72">
      <w:pPr>
        <w:spacing w:line="306" w:lineRule="exact"/>
        <w:ind w:leftChars="200" w:left="49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ここに記載する</w:t>
      </w: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3477A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業務実施体制</w:t>
      </w: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の業務従事者一覧</w:t>
      </w:r>
      <w:r w:rsidRPr="003477A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に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も</w:t>
      </w:r>
      <w:r w:rsidRPr="003477A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記載</w:t>
      </w:r>
      <w:r w:rsidR="00B83EA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すること</w:t>
      </w:r>
      <w:r w:rsidR="000C57F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。</w:t>
      </w:r>
    </w:p>
    <w:p w14:paraId="5C0AFDD9" w14:textId="6F095E7F" w:rsidR="00E01243" w:rsidRDefault="00E01243" w:rsidP="00E01243">
      <w:pPr>
        <w:spacing w:line="306" w:lineRule="exact"/>
        <w:ind w:leftChars="200" w:left="709" w:hangingChars="96" w:hanging="21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01243">
        <w:rPr>
          <w:rFonts w:ascii="HG丸ｺﾞｼｯｸM-PRO" w:eastAsia="HG丸ｺﾞｼｯｸM-PRO" w:hAnsi="HG丸ｺﾞｼｯｸM-PRO" w:hint="eastAsia"/>
          <w:sz w:val="20"/>
          <w:szCs w:val="20"/>
        </w:rPr>
        <w:t>業務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実績</w:t>
      </w:r>
      <w:r w:rsidRPr="00E01243">
        <w:rPr>
          <w:rFonts w:ascii="HG丸ｺﾞｼｯｸM-PRO" w:eastAsia="HG丸ｺﾞｼｯｸM-PRO" w:hAnsi="HG丸ｺﾞｼｯｸM-PRO" w:hint="eastAsia"/>
          <w:sz w:val="20"/>
          <w:szCs w:val="20"/>
        </w:rPr>
        <w:t>に記載し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た業務の</w:t>
      </w:r>
      <w:r w:rsidRPr="00E01243">
        <w:rPr>
          <w:rFonts w:ascii="HG丸ｺﾞｼｯｸM-PRO" w:eastAsia="HG丸ｺﾞｼｯｸM-PRO" w:hAnsi="HG丸ｺﾞｼｯｸM-PRO" w:hint="eastAsia"/>
          <w:sz w:val="20"/>
          <w:szCs w:val="20"/>
        </w:rPr>
        <w:t>契約書の鑑、業務内容が確認できる仕様書及び</w:t>
      </w:r>
      <w:r w:rsidR="0002473C">
        <w:rPr>
          <w:rFonts w:ascii="HG丸ｺﾞｼｯｸM-PRO" w:eastAsia="HG丸ｺﾞｼｯｸM-PRO" w:hAnsi="HG丸ｺﾞｼｯｸM-PRO" w:hint="eastAsia"/>
          <w:sz w:val="20"/>
          <w:szCs w:val="20"/>
        </w:rPr>
        <w:t>技術者としての</w:t>
      </w:r>
      <w:r w:rsidRPr="00E01243">
        <w:rPr>
          <w:rFonts w:ascii="HG丸ｺﾞｼｯｸM-PRO" w:eastAsia="HG丸ｺﾞｼｯｸM-PRO" w:hAnsi="HG丸ｺﾞｼｯｸM-PRO" w:hint="eastAsia"/>
          <w:sz w:val="20"/>
          <w:szCs w:val="20"/>
        </w:rPr>
        <w:t>立場が確認できる業務計画書</w:t>
      </w:r>
      <w:r w:rsidR="0002473C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E01243">
        <w:rPr>
          <w:rFonts w:ascii="HG丸ｺﾞｼｯｸM-PRO" w:eastAsia="HG丸ｺﾞｼｯｸM-PRO" w:hAnsi="HG丸ｺﾞｼｯｸM-PRO" w:hint="eastAsia"/>
          <w:sz w:val="20"/>
          <w:szCs w:val="20"/>
        </w:rPr>
        <w:t>の写しを添付すること。</w:t>
      </w:r>
    </w:p>
    <w:p w14:paraId="731B3933" w14:textId="66C65A21" w:rsidR="007D1268" w:rsidRDefault="007D1268" w:rsidP="007D1268">
      <w:pPr>
        <w:spacing w:line="306" w:lineRule="exact"/>
        <w:ind w:leftChars="200" w:left="49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・管理技術者と照査技術者以外の</w:t>
      </w: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業務従事技術者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調書の</w:t>
      </w:r>
      <w:r w:rsidR="00E01243">
        <w:rPr>
          <w:rFonts w:ascii="HG丸ｺﾞｼｯｸM-PRO" w:eastAsia="HG丸ｺﾞｼｯｸM-PRO" w:hAnsi="HG丸ｺﾞｼｯｸM-PRO" w:hint="eastAsia"/>
          <w:sz w:val="20"/>
          <w:szCs w:val="20"/>
        </w:rPr>
        <w:t>提出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は４名分までと</w:t>
      </w:r>
      <w:r w:rsidR="00B83EA4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627C9E45" w14:textId="0855754A" w:rsidR="0090245B" w:rsidRPr="007D1268" w:rsidRDefault="0090245B" w:rsidP="007D1268">
      <w:pPr>
        <w:spacing w:line="306" w:lineRule="exact"/>
        <w:ind w:leftChars="200" w:left="492"/>
        <w:rPr>
          <w:rFonts w:ascii="HG丸ｺﾞｼｯｸM-PRO" w:eastAsia="HG丸ｺﾞｼｯｸM-PRO" w:hAnsi="HG丸ｺﾞｼｯｸM-PRO"/>
          <w:sz w:val="20"/>
          <w:szCs w:val="20"/>
        </w:rPr>
      </w:pPr>
      <w:r w:rsidRPr="0090245B">
        <w:rPr>
          <w:rFonts w:ascii="HG丸ｺﾞｼｯｸM-PRO" w:eastAsia="HG丸ｺﾞｼｯｸM-PRO" w:hAnsi="HG丸ｺﾞｼｯｸM-PRO" w:hint="eastAsia"/>
          <w:sz w:val="20"/>
          <w:szCs w:val="20"/>
        </w:rPr>
        <w:t>・本様式は、１枚につき業務従事技術者１名分である。</w:t>
      </w:r>
    </w:p>
    <w:p w14:paraId="07B47C19" w14:textId="119F567F" w:rsidR="000C57F5" w:rsidRDefault="00D71B4D" w:rsidP="000C57F5">
      <w:pPr>
        <w:spacing w:line="306" w:lineRule="exact"/>
        <w:ind w:leftChars="300" w:left="738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0C57F5">
        <w:rPr>
          <w:rFonts w:ascii="HG丸ｺﾞｼｯｸM-PRO" w:eastAsia="HG丸ｺﾞｼｯｸM-PRO" w:hAnsi="HG丸ｺﾞｼｯｸM-PRO" w:hint="eastAsia"/>
          <w:sz w:val="20"/>
          <w:szCs w:val="20"/>
        </w:rPr>
        <w:t>名以上</w:t>
      </w:r>
      <w:r w:rsidR="00E01243">
        <w:rPr>
          <w:rFonts w:ascii="HG丸ｺﾞｼｯｸM-PRO" w:eastAsia="HG丸ｺﾞｼｯｸM-PRO" w:hAnsi="HG丸ｺﾞｼｯｸM-PRO" w:hint="eastAsia"/>
          <w:sz w:val="20"/>
          <w:szCs w:val="20"/>
        </w:rPr>
        <w:t>報告</w:t>
      </w:r>
      <w:r w:rsidR="007D1268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0C57F5">
        <w:rPr>
          <w:rFonts w:ascii="HG丸ｺﾞｼｯｸM-PRO" w:eastAsia="HG丸ｺﾞｼｯｸM-PRO" w:hAnsi="HG丸ｺﾞｼｯｸM-PRO" w:hint="eastAsia"/>
          <w:sz w:val="20"/>
          <w:szCs w:val="20"/>
        </w:rPr>
        <w:t>場合は、同じ様式を使い</w:t>
      </w:r>
      <w:r w:rsidR="00E01243">
        <w:rPr>
          <w:rFonts w:ascii="HG丸ｺﾞｼｯｸM-PRO" w:eastAsia="HG丸ｺﾞｼｯｸM-PRO" w:hAnsi="HG丸ｺﾞｼｯｸM-PRO" w:hint="eastAsia"/>
          <w:sz w:val="20"/>
          <w:szCs w:val="20"/>
        </w:rPr>
        <w:t>、１～４の数字を採番</w:t>
      </w:r>
      <w:r w:rsidR="00B83EA4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E0124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F7BAC95" w14:textId="42FFFAFD" w:rsidR="00A14AB1" w:rsidRDefault="00A14AB1" w:rsidP="00A14AB1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714C8D34" w14:textId="20D2072B" w:rsidR="00E01243" w:rsidRDefault="00E01243" w:rsidP="00A14AB1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3469B917" w14:textId="56EE713C" w:rsidR="00E01243" w:rsidRDefault="00E01243" w:rsidP="00A14AB1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147AE863" w14:textId="4A31CC6C" w:rsidR="00E01243" w:rsidRDefault="00E01243" w:rsidP="00A14AB1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C986B9A" w14:textId="77777777" w:rsidR="00E01243" w:rsidRDefault="00E01243" w:rsidP="00A14AB1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1E78794B" w14:textId="7C09A5DA" w:rsidR="00D84F72" w:rsidRPr="003C4C65" w:rsidRDefault="00A14AB1" w:rsidP="00080BD0">
      <w:pPr>
        <w:spacing w:line="306" w:lineRule="exact"/>
        <w:ind w:leftChars="3000" w:left="73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080BD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／　）</w:t>
      </w:r>
    </w:p>
    <w:sectPr w:rsidR="00D84F72" w:rsidRPr="003C4C65" w:rsidSect="002E4DEE">
      <w:headerReference w:type="default" r:id="rId8"/>
      <w:pgSz w:w="11906" w:h="16838" w:code="9"/>
      <w:pgMar w:top="1418" w:right="1134" w:bottom="1418" w:left="1701" w:header="720" w:footer="720" w:gutter="0"/>
      <w:pgNumType w:fmt="decimalFullWidth" w:chapStyle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981A" w14:textId="6FF87922" w:rsidR="00551D43" w:rsidRPr="00080BD0" w:rsidRDefault="00551D43" w:rsidP="00080BD0">
    <w:pPr>
      <w:pStyle w:val="a3"/>
      <w:ind w:right="440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05AD5"/>
    <w:multiLevelType w:val="hybridMultilevel"/>
    <w:tmpl w:val="20AE393C"/>
    <w:lvl w:ilvl="0" w:tplc="5D480376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15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02473C"/>
    <w:rsid w:val="0003477C"/>
    <w:rsid w:val="00042696"/>
    <w:rsid w:val="000726BB"/>
    <w:rsid w:val="000762E9"/>
    <w:rsid w:val="00080BD0"/>
    <w:rsid w:val="000A583E"/>
    <w:rsid w:val="000A7937"/>
    <w:rsid w:val="000C57F5"/>
    <w:rsid w:val="000D6FFB"/>
    <w:rsid w:val="0015049B"/>
    <w:rsid w:val="0015067B"/>
    <w:rsid w:val="00157C0D"/>
    <w:rsid w:val="001B444F"/>
    <w:rsid w:val="001B7F72"/>
    <w:rsid w:val="001C52FC"/>
    <w:rsid w:val="001C6175"/>
    <w:rsid w:val="00221036"/>
    <w:rsid w:val="00242A28"/>
    <w:rsid w:val="002A0987"/>
    <w:rsid w:val="002B7980"/>
    <w:rsid w:val="002C4E07"/>
    <w:rsid w:val="002D7D21"/>
    <w:rsid w:val="002E4DEE"/>
    <w:rsid w:val="00341433"/>
    <w:rsid w:val="003477AC"/>
    <w:rsid w:val="00373209"/>
    <w:rsid w:val="00386B50"/>
    <w:rsid w:val="003A103D"/>
    <w:rsid w:val="003A3996"/>
    <w:rsid w:val="003C3A3A"/>
    <w:rsid w:val="003C4C65"/>
    <w:rsid w:val="003E2FAA"/>
    <w:rsid w:val="0042435F"/>
    <w:rsid w:val="004357BC"/>
    <w:rsid w:val="004608B4"/>
    <w:rsid w:val="00495B44"/>
    <w:rsid w:val="00497486"/>
    <w:rsid w:val="004E0B6E"/>
    <w:rsid w:val="004E6952"/>
    <w:rsid w:val="00507007"/>
    <w:rsid w:val="005151C5"/>
    <w:rsid w:val="00551D43"/>
    <w:rsid w:val="00591A77"/>
    <w:rsid w:val="005E19DC"/>
    <w:rsid w:val="0060007F"/>
    <w:rsid w:val="006436C5"/>
    <w:rsid w:val="0067482E"/>
    <w:rsid w:val="006A6113"/>
    <w:rsid w:val="006A722E"/>
    <w:rsid w:val="006C153A"/>
    <w:rsid w:val="006E62D9"/>
    <w:rsid w:val="0071706E"/>
    <w:rsid w:val="00720441"/>
    <w:rsid w:val="007262EC"/>
    <w:rsid w:val="00743689"/>
    <w:rsid w:val="00754F27"/>
    <w:rsid w:val="0077279F"/>
    <w:rsid w:val="007B507D"/>
    <w:rsid w:val="007D1268"/>
    <w:rsid w:val="007D75AB"/>
    <w:rsid w:val="007E7275"/>
    <w:rsid w:val="007F3661"/>
    <w:rsid w:val="0081201C"/>
    <w:rsid w:val="0082231E"/>
    <w:rsid w:val="008339AC"/>
    <w:rsid w:val="00843E6C"/>
    <w:rsid w:val="008778FE"/>
    <w:rsid w:val="008B6C04"/>
    <w:rsid w:val="008C385F"/>
    <w:rsid w:val="0090245B"/>
    <w:rsid w:val="00904101"/>
    <w:rsid w:val="009370A4"/>
    <w:rsid w:val="00976E97"/>
    <w:rsid w:val="009F74B9"/>
    <w:rsid w:val="00A12F72"/>
    <w:rsid w:val="00A14AB1"/>
    <w:rsid w:val="00A41519"/>
    <w:rsid w:val="00A7297B"/>
    <w:rsid w:val="00AC7E7B"/>
    <w:rsid w:val="00B07385"/>
    <w:rsid w:val="00B32CC7"/>
    <w:rsid w:val="00B405B3"/>
    <w:rsid w:val="00B67F06"/>
    <w:rsid w:val="00B81630"/>
    <w:rsid w:val="00B83EA4"/>
    <w:rsid w:val="00C06618"/>
    <w:rsid w:val="00C14A9F"/>
    <w:rsid w:val="00CC6EC6"/>
    <w:rsid w:val="00CE6DC1"/>
    <w:rsid w:val="00CE7935"/>
    <w:rsid w:val="00CF7492"/>
    <w:rsid w:val="00D16272"/>
    <w:rsid w:val="00D22A7C"/>
    <w:rsid w:val="00D71B4D"/>
    <w:rsid w:val="00D84F72"/>
    <w:rsid w:val="00D85641"/>
    <w:rsid w:val="00E01243"/>
    <w:rsid w:val="00E04B6B"/>
    <w:rsid w:val="00E17C7D"/>
    <w:rsid w:val="00E63C2E"/>
    <w:rsid w:val="00E96EB4"/>
    <w:rsid w:val="00EA7ECE"/>
    <w:rsid w:val="00F67630"/>
    <w:rsid w:val="00F73E38"/>
    <w:rsid w:val="00F87111"/>
    <w:rsid w:val="00F97448"/>
    <w:rsid w:val="00FB5CB7"/>
    <w:rsid w:val="00FD4467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83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  <w:style w:type="table" w:styleId="a7">
    <w:name w:val="Table Grid"/>
    <w:basedOn w:val="a1"/>
    <w:uiPriority w:val="39"/>
    <w:rsid w:val="00CC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62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1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B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080BD0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080BD0"/>
    <w:rPr>
      <w:sz w:val="22"/>
    </w:rPr>
  </w:style>
  <w:style w:type="character" w:styleId="ad">
    <w:name w:val="footnote reference"/>
    <w:basedOn w:val="a0"/>
    <w:uiPriority w:val="99"/>
    <w:semiHidden/>
    <w:unhideWhenUsed/>
    <w:rsid w:val="00080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A534-2EA7-4B5C-AE5B-9A0AFC25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2022-03-24T06:25:00Z</dcterms:created>
  <dcterms:modified xsi:type="dcterms:W3CDTF">2022-03-24T06:25:00Z</dcterms:modified>
</cp:coreProperties>
</file>