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E4C3C" w14:textId="2CA02BE9" w:rsidR="004F564B" w:rsidRDefault="000A5EF6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FCF9E1" wp14:editId="0CFEF8EC">
                <wp:simplePos x="0" y="0"/>
                <wp:positionH relativeFrom="column">
                  <wp:posOffset>3775710</wp:posOffset>
                </wp:positionH>
                <wp:positionV relativeFrom="paragraph">
                  <wp:posOffset>-34290</wp:posOffset>
                </wp:positionV>
                <wp:extent cx="2305050" cy="2381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BCE56" w14:textId="77777777" w:rsidR="004F564B" w:rsidRDefault="004F564B"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グループ等名称：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FCF9E1" id="Rectangle 2" o:spid="_x0000_s1026" style="position:absolute;margin-left:297.3pt;margin-top:-2.7pt;width:181.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">
                <v:textbox inset="5.85pt,.7pt,5.85pt,.7pt">
                  <w:txbxContent>
                    <w:p w14:paraId="7C1BCE56" w14:textId="77777777" w:rsidR="004F564B" w:rsidRDefault="004F564B">
                      <w:r>
                        <w:rPr>
                          <w:rFonts w:ascii="ＭＳ ゴシック" w:eastAsia="ＭＳ ゴシック" w:hAnsi="ＭＳ ゴシック" w:hint="eastAsia"/>
                          <w:sz w:val="20"/>
                        </w:rPr>
                        <w:t>グループ等名称：</w:t>
                      </w:r>
                    </w:p>
                  </w:txbxContent>
                </v:textbox>
              </v:rect>
            </w:pict>
          </mc:Fallback>
        </mc:AlternateContent>
      </w:r>
    </w:p>
    <w:p w14:paraId="719F7DC0" w14:textId="4251379F" w:rsidR="004F564B" w:rsidRDefault="004F564B">
      <w:pPr>
        <w:ind w:left="36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【様式6-</w:t>
      </w:r>
      <w:r w:rsidR="00F16F38">
        <w:rPr>
          <w:rFonts w:ascii="ＭＳ ゴシック" w:eastAsia="ＭＳ ゴシック" w:hAnsi="ＭＳ ゴシック" w:hint="eastAsia"/>
        </w:rPr>
        <w:t>5</w:t>
      </w:r>
      <w:r>
        <w:rPr>
          <w:rFonts w:ascii="ＭＳ ゴシック" w:eastAsia="ＭＳ ゴシック" w:hAnsi="ＭＳ ゴシック" w:hint="eastAsia"/>
        </w:rPr>
        <w:t>】</w:t>
      </w:r>
    </w:p>
    <w:p w14:paraId="0EA8146E" w14:textId="77777777" w:rsidR="004F564B" w:rsidRDefault="004F564B">
      <w:pPr>
        <w:ind w:left="360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36"/>
        </w:rPr>
        <w:t>事業計画書</w:t>
      </w:r>
    </w:p>
    <w:p w14:paraId="513C0107" w14:textId="1DCEA214" w:rsidR="004F564B" w:rsidRPr="00640E10" w:rsidRDefault="00F16F38" w:rsidP="00640E10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</w:rPr>
        <w:t>５</w:t>
      </w:r>
      <w:r w:rsidR="004F564B" w:rsidRPr="00640E10">
        <w:rPr>
          <w:rFonts w:ascii="ＭＳ ゴシック" w:eastAsia="ＭＳ ゴシック" w:hAnsi="ＭＳ ゴシック" w:hint="eastAsia"/>
          <w:sz w:val="24"/>
          <w:szCs w:val="24"/>
        </w:rPr>
        <w:t xml:space="preserve">　利用者サービス向上の取組、セルフモニタリング及び近隣対応</w:t>
      </w: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9344"/>
      </w:tblGrid>
      <w:tr w:rsidR="004F564B" w14:paraId="7ADDD14E" w14:textId="77777777" w:rsidTr="000C32F2">
        <w:trPr>
          <w:trHeight w:val="6154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487B" w14:textId="77777777" w:rsidR="004F564B" w:rsidRDefault="004F564B">
            <w:pPr>
              <w:pStyle w:val="a7"/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施設全体の利用者サービスの向上及び近隣対応の考え方及び取組内容について、具体的に記述してください。</w:t>
            </w:r>
          </w:p>
          <w:p w14:paraId="53E94F7A" w14:textId="77777777" w:rsidR="004F564B" w:rsidRDefault="004F564B">
            <w:pPr>
              <w:pStyle w:val="a7"/>
              <w:numPr>
                <w:ilvl w:val="0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記述に当たっては、次の事項等を含めて記述してください。</w:t>
            </w:r>
          </w:p>
          <w:p w14:paraId="389AEF63" w14:textId="2486823F" w:rsidR="004F564B" w:rsidRDefault="004F564B">
            <w:pPr>
              <w:pStyle w:val="a7"/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利用者サービスの向上</w:t>
            </w:r>
            <w:r w:rsidR="00153ABD">
              <w:rPr>
                <w:rFonts w:ascii="ＭＳ ゴシック" w:eastAsia="ＭＳ ゴシック" w:hAnsi="ＭＳ ゴシック" w:hint="eastAsia"/>
              </w:rPr>
              <w:t>の取組</w:t>
            </w:r>
          </w:p>
          <w:p w14:paraId="2ADE6A4E" w14:textId="56FC68D9" w:rsidR="004F564B" w:rsidRDefault="004F564B">
            <w:pPr>
              <w:pStyle w:val="a7"/>
              <w:numPr>
                <w:ilvl w:val="1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利用者の意見、要望等の収集及び把握の方法（アンケート調査の実施等）</w:t>
            </w:r>
          </w:p>
          <w:p w14:paraId="06DC145F" w14:textId="77777777" w:rsidR="004F564B" w:rsidRDefault="004F564B">
            <w:pPr>
              <w:pStyle w:val="a7"/>
              <w:numPr>
                <w:ilvl w:val="1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利用者の意見、要望等の取扱い及び対応の方法</w:t>
            </w:r>
          </w:p>
          <w:p w14:paraId="44064752" w14:textId="77777777" w:rsidR="004F564B" w:rsidRDefault="004F564B">
            <w:pPr>
              <w:pStyle w:val="a7"/>
              <w:numPr>
                <w:ilvl w:val="1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高齢者、障害者等に対するバリアフリーのための対応方策（サービス提供の側面から記述してください。）</w:t>
            </w:r>
          </w:p>
          <w:p w14:paraId="19223498" w14:textId="41DD5F35" w:rsidR="002951DD" w:rsidRPr="004618E3" w:rsidRDefault="004F564B" w:rsidP="004618E3">
            <w:pPr>
              <w:pStyle w:val="a7"/>
              <w:numPr>
                <w:ilvl w:val="1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利用者からの苦情及びトラブルへの対応（想定される苦情及びトラブルを示し、事前防止策、対応方針等を具体的に記述してください。）　　　</w:t>
            </w:r>
          </w:p>
          <w:p w14:paraId="0C889874" w14:textId="77777777" w:rsidR="004F564B" w:rsidRDefault="004F564B">
            <w:pPr>
              <w:pStyle w:val="a7"/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セルフモニタリング</w:t>
            </w:r>
          </w:p>
          <w:p w14:paraId="6F4D5016" w14:textId="77777777" w:rsidR="004F564B" w:rsidRDefault="004F564B">
            <w:pPr>
              <w:pStyle w:val="a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〇セルフモニタリングの実施体制及び実施方法</w:t>
            </w:r>
          </w:p>
          <w:p w14:paraId="040653CE" w14:textId="77777777" w:rsidR="004F564B" w:rsidRDefault="004F564B">
            <w:pPr>
              <w:pStyle w:val="a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〇セルフモニタリングによるサービスの向上、リピーターの獲得、施設利用の促進への反映</w:t>
            </w:r>
          </w:p>
          <w:p w14:paraId="01C9CA66" w14:textId="77777777" w:rsidR="004F564B" w:rsidRDefault="004F564B">
            <w:pPr>
              <w:pStyle w:val="a7"/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　近隣対応</w:t>
            </w:r>
          </w:p>
          <w:p w14:paraId="35666640" w14:textId="77777777" w:rsidR="004F564B" w:rsidRDefault="004F564B">
            <w:pPr>
              <w:pStyle w:val="a7"/>
              <w:numPr>
                <w:ilvl w:val="1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近隣からの苦情及びトラブルへの対応（想定される苦情及びトラブルを示し、事前防止策、対応方針等を具体的に記述してください。）</w:t>
            </w:r>
          </w:p>
          <w:p w14:paraId="68F42FE2" w14:textId="38FC256C" w:rsidR="00D2225E" w:rsidRPr="000C32F2" w:rsidRDefault="004F564B" w:rsidP="00D2225E">
            <w:pPr>
              <w:pStyle w:val="a7"/>
              <w:numPr>
                <w:ilvl w:val="1"/>
                <w:numId w:val="1"/>
              </w:num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イベント開催時等に懸念される騒音に対する事前防止策</w:t>
            </w:r>
          </w:p>
        </w:tc>
      </w:tr>
      <w:tr w:rsidR="000C32F2" w14:paraId="34749BDF" w14:textId="77777777">
        <w:trPr>
          <w:trHeight w:val="5901"/>
          <w:jc w:val="center"/>
        </w:trPr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922" w14:textId="1667D23B" w:rsidR="000C32F2" w:rsidRDefault="000C32F2" w:rsidP="00D2225E">
            <w:pPr>
              <w:pStyle w:val="a7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＜以下記載欄＞</w:t>
            </w:r>
          </w:p>
        </w:tc>
      </w:tr>
    </w:tbl>
    <w:p w14:paraId="2AB3A63B" w14:textId="77777777" w:rsidR="004F564B" w:rsidRDefault="004F564B">
      <w:pPr>
        <w:rPr>
          <w:rFonts w:ascii="ＭＳ 明朝" w:hAnsi="ＭＳ 明朝"/>
        </w:rPr>
      </w:pPr>
    </w:p>
    <w:sectPr w:rsidR="004F564B">
      <w:headerReference w:type="default" r:id="rId7"/>
      <w:pgSz w:w="11906" w:h="16838"/>
      <w:pgMar w:top="1134" w:right="1134" w:bottom="1134" w:left="1134" w:header="850" w:footer="62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D9B49" w14:textId="77777777" w:rsidR="00595B0A" w:rsidRDefault="00595B0A">
      <w:r>
        <w:separator/>
      </w:r>
    </w:p>
  </w:endnote>
  <w:endnote w:type="continuationSeparator" w:id="0">
    <w:p w14:paraId="29BF02EC" w14:textId="77777777" w:rsidR="00595B0A" w:rsidRDefault="00595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BC5BA" w14:textId="77777777" w:rsidR="00595B0A" w:rsidRDefault="00595B0A">
      <w:r>
        <w:separator/>
      </w:r>
    </w:p>
  </w:footnote>
  <w:footnote w:type="continuationSeparator" w:id="0">
    <w:p w14:paraId="4EAD17B4" w14:textId="77777777" w:rsidR="00595B0A" w:rsidRDefault="00595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9079F" w14:textId="77777777" w:rsidR="004F564B" w:rsidRDefault="004F564B">
    <w:pPr>
      <w:pStyle w:val="a3"/>
      <w:jc w:val="right"/>
      <w:rPr>
        <w:rFonts w:ascii="ＭＳ ゴシック" w:eastAsia="ＭＳ ゴシック" w:hAnsi="ＭＳ 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84DC7E5A"/>
    <w:lvl w:ilvl="0" w:tplc="D6D6838A"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auto"/>
      </w:rPr>
    </w:lvl>
    <w:lvl w:ilvl="1" w:tplc="B350B21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hint="eastAsia"/>
      </w:rPr>
    </w:lvl>
    <w:lvl w:ilvl="2" w:tplc="906CFF1A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5B4F16E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BDE15F2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51A556E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6986180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E46FBFA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F600DC4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7D1AF4FA"/>
    <w:lvl w:ilvl="0" w:tplc="8AC641B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EF482596">
      <w:start w:val="1"/>
      <w:numFmt w:val="aiueoFullWidth"/>
      <w:lvlText w:val="(%2)"/>
      <w:lvlJc w:val="left"/>
      <w:pPr>
        <w:ind w:left="1050" w:hanging="420"/>
      </w:pPr>
    </w:lvl>
    <w:lvl w:ilvl="2" w:tplc="5D54CDAC">
      <w:start w:val="1"/>
      <w:numFmt w:val="decimalEnclosedCircle"/>
      <w:lvlText w:val="%3"/>
      <w:lvlJc w:val="left"/>
      <w:pPr>
        <w:ind w:left="1470" w:hanging="420"/>
      </w:pPr>
    </w:lvl>
    <w:lvl w:ilvl="3" w:tplc="B9FC8962">
      <w:start w:val="1"/>
      <w:numFmt w:val="decimal"/>
      <w:lvlText w:val="%4."/>
      <w:lvlJc w:val="left"/>
      <w:pPr>
        <w:ind w:left="1890" w:hanging="420"/>
      </w:pPr>
    </w:lvl>
    <w:lvl w:ilvl="4" w:tplc="E2E88884">
      <w:start w:val="1"/>
      <w:numFmt w:val="aiueoFullWidth"/>
      <w:lvlText w:val="(%5)"/>
      <w:lvlJc w:val="left"/>
      <w:pPr>
        <w:ind w:left="2310" w:hanging="420"/>
      </w:pPr>
    </w:lvl>
    <w:lvl w:ilvl="5" w:tplc="C158E410">
      <w:start w:val="1"/>
      <w:numFmt w:val="decimalEnclosedCircle"/>
      <w:lvlText w:val="%6"/>
      <w:lvlJc w:val="left"/>
      <w:pPr>
        <w:ind w:left="2730" w:hanging="420"/>
      </w:pPr>
    </w:lvl>
    <w:lvl w:ilvl="6" w:tplc="F0744418">
      <w:start w:val="1"/>
      <w:numFmt w:val="decimal"/>
      <w:lvlText w:val="%7."/>
      <w:lvlJc w:val="left"/>
      <w:pPr>
        <w:ind w:left="3150" w:hanging="420"/>
      </w:pPr>
    </w:lvl>
    <w:lvl w:ilvl="7" w:tplc="9800A27C">
      <w:start w:val="1"/>
      <w:numFmt w:val="aiueoFullWidth"/>
      <w:lvlText w:val="(%8)"/>
      <w:lvlJc w:val="left"/>
      <w:pPr>
        <w:ind w:left="3570" w:hanging="420"/>
      </w:pPr>
    </w:lvl>
    <w:lvl w:ilvl="8" w:tplc="1912509C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71981573">
    <w:abstractNumId w:val="0"/>
  </w:num>
  <w:num w:numId="2" w16cid:durableId="1814759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removePersonalInformation/>
  <w:removeDateAndTim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75"/>
    <w:rsid w:val="000A5EF6"/>
    <w:rsid w:val="000C32F2"/>
    <w:rsid w:val="000F0758"/>
    <w:rsid w:val="00153ABD"/>
    <w:rsid w:val="0024737C"/>
    <w:rsid w:val="002951DD"/>
    <w:rsid w:val="00311863"/>
    <w:rsid w:val="003401F1"/>
    <w:rsid w:val="003F49C3"/>
    <w:rsid w:val="00413327"/>
    <w:rsid w:val="00444C75"/>
    <w:rsid w:val="004618E3"/>
    <w:rsid w:val="004F564B"/>
    <w:rsid w:val="0057491D"/>
    <w:rsid w:val="00595B0A"/>
    <w:rsid w:val="00640E10"/>
    <w:rsid w:val="00664AD9"/>
    <w:rsid w:val="007C5878"/>
    <w:rsid w:val="008546F2"/>
    <w:rsid w:val="00A07195"/>
    <w:rsid w:val="00A7668B"/>
    <w:rsid w:val="00A96B68"/>
    <w:rsid w:val="00AF1075"/>
    <w:rsid w:val="00CA3A30"/>
    <w:rsid w:val="00D2225E"/>
    <w:rsid w:val="00D22B90"/>
    <w:rsid w:val="00D34E30"/>
    <w:rsid w:val="00E830E1"/>
    <w:rsid w:val="00F01307"/>
    <w:rsid w:val="00F16F38"/>
    <w:rsid w:val="00FF4A93"/>
    <w:rsid w:val="00FF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E3E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Century" w:eastAsia="ＭＳ 明朝" w:hAnsi="Century"/>
      <w:lang w:val="en-US" w:eastAsia="ja-JP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Century" w:eastAsia="ＭＳ 明朝" w:hAnsi="Century"/>
      <w:lang w:val="en-US" w:eastAsia="ja-JP"/>
    </w:rPr>
  </w:style>
  <w:style w:type="paragraph" w:customStyle="1" w:styleId="a7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character" w:styleId="a8">
    <w:name w:val="page number"/>
    <w:basedOn w:val="a0"/>
    <w:rPr>
      <w:lang w:val="en-US" w:eastAsia="ja-JP"/>
    </w:rPr>
  </w:style>
  <w:style w:type="paragraph" w:styleId="a9">
    <w:name w:val="Balloon Text"/>
    <w:basedOn w:val="a"/>
    <w:link w:val="aa"/>
    <w:semiHidden/>
    <w:rPr>
      <w:rFonts w:ascii="Arial" w:eastAsia="ＭＳ ゴシック" w:hAnsi="Arial"/>
      <w:sz w:val="18"/>
    </w:rPr>
  </w:style>
  <w:style w:type="character" w:customStyle="1" w:styleId="aa">
    <w:name w:val="吹き出し (文字)"/>
    <w:link w:val="a9"/>
    <w:rPr>
      <w:rFonts w:ascii="Arial" w:eastAsia="ＭＳ ゴシック" w:hAnsi="Arial"/>
      <w:kern w:val="2"/>
      <w:sz w:val="18"/>
      <w:lang w:val="en-US" w:eastAsia="ja-JP"/>
    </w:rPr>
  </w:style>
  <w:style w:type="character" w:styleId="ab">
    <w:name w:val="footnote reference"/>
    <w:semiHidden/>
    <w:rPr>
      <w:vertAlign w:val="superscript"/>
      <w:lang w:val="en-US" w:eastAsia="ja-JP"/>
    </w:rPr>
  </w:style>
  <w:style w:type="character" w:styleId="ac">
    <w:name w:val="endnote reference"/>
    <w:semiHidden/>
    <w:rPr>
      <w:vertAlign w:val="superscript"/>
      <w:lang w:val="en-US" w:eastAsia="ja-JP"/>
    </w:rPr>
  </w:style>
  <w:style w:type="paragraph" w:styleId="ad">
    <w:name w:val="Note Heading"/>
    <w:basedOn w:val="a"/>
    <w:next w:val="a"/>
    <w:link w:val="ae"/>
    <w:pPr>
      <w:jc w:val="center"/>
    </w:pPr>
    <w:rPr>
      <w:rFonts w:ascii="ＭＳ 明朝" w:hAnsi="ＭＳ 明朝"/>
      <w:kern w:val="0"/>
      <w:sz w:val="24"/>
    </w:rPr>
  </w:style>
  <w:style w:type="character" w:customStyle="1" w:styleId="ae">
    <w:name w:val="記 (文字)"/>
    <w:link w:val="ad"/>
    <w:rPr>
      <w:rFonts w:ascii="ＭＳ 明朝" w:hAnsi="ＭＳ 明朝"/>
      <w:sz w:val="24"/>
      <w:lang w:val="en-US" w:eastAsia="ja-JP"/>
    </w:rPr>
  </w:style>
  <w:style w:type="paragraph" w:styleId="af">
    <w:name w:val="Closing"/>
    <w:basedOn w:val="a"/>
    <w:link w:val="af0"/>
    <w:pPr>
      <w:jc w:val="right"/>
    </w:pPr>
    <w:rPr>
      <w:rFonts w:ascii="ＭＳ 明朝" w:hAnsi="ＭＳ 明朝"/>
      <w:kern w:val="0"/>
      <w:sz w:val="24"/>
    </w:rPr>
  </w:style>
  <w:style w:type="character" w:customStyle="1" w:styleId="af0">
    <w:name w:val="結語 (文字)"/>
    <w:link w:val="af"/>
    <w:rPr>
      <w:rFonts w:ascii="ＭＳ 明朝" w:hAnsi="ＭＳ 明朝"/>
      <w:sz w:val="24"/>
      <w:lang w:val="en-US" w:eastAsia="ja-JP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Grid Table Light"/>
    <w:basedOn w:val="a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2025-08-06T07:05:00Z</dcterms:created>
  <dcterms:modified xsi:type="dcterms:W3CDTF">2025-08-06T07:05:00Z</dcterms:modified>
  <cp:category/>
  <cp:contentStatus/>
</cp:coreProperties>
</file>